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38" w:lineRule="exact"/>
        <w:ind w:left="60" w:firstLine="1926"/>
        <w:jc w:val="left"/>
        <w:rPr/>
      </w:pP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결과(2017년)</w:t>
      </w:r>
    </w:p>
    <w:p w:rsidR="005A76FB" w:rsidRDefault="005A76FB" w:rsidP="005A76FB">
      <w:pPr>
        <w:spacing w:before="0" w:after="0" w:lineRule="exact" w:line="240"/>
        <w:ind w:left="60" w:firstLine="1926"/>
        <w:rPr/>
      </w:pPr>
    </w:p>
    <w:p w:rsidR="005A76FB" w:rsidRDefault="005A76FB" w:rsidP="005A76FB">
      <w:pPr>
        <w:spacing w:before="0" w:after="0" w:lineRule="exact" w:line="465"/>
        <w:ind w:left="60" w:firstLine="1926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청렴도(직원)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결과보고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6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31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100"/>
        </w:rPr>
        <w:t>(고객관리직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100"/>
        </w:rPr>
        <w:t>이상)</w:t>
      </w:r>
    </w:p>
    <w:p w:rsidR="005A76FB" w:rsidRDefault="005A76FB" w:rsidP="005A76FB">
      <w:pPr>
        <w:spacing w:before="0" w:after="0" w:line="362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설문지(권익위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설문지)를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조사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39문항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86"/>
        </w:rPr>
        <w:t>(조직문화/부패방지제도/인사업무/예산집행/업무지시공정성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8"/>
          <w:w w:val="100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1"/>
          <w:w w:val="100"/>
        </w:rPr>
        <w:t>등)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분석결과</w:t>
      </w:r>
    </w:p>
    <w:p w:rsidR="005A76FB" w:rsidRDefault="005A76FB" w:rsidP="005A76FB">
      <w:pPr>
        <w:spacing w:before="0" w:after="0" w:line="362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청렴도는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10점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만점에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8.49점으로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받았으며,</w:t>
      </w:r>
    </w:p>
    <w:p w:rsidR="005A76FB" w:rsidRDefault="005A76FB" w:rsidP="005A76FB">
      <w:pPr>
        <w:spacing w:before="0" w:after="0" w:line="364" w:lineRule="exact"/>
        <w:ind w:firstLine="624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2017년도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공공기관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573개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평균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7.66점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대비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10.8%(1.17점)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높은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수준임</w:t>
      </w:r>
    </w:p>
    <w:p w:rsidR="005A76FB" w:rsidRDefault="005A76FB" w:rsidP="005A76FB">
      <w:pPr>
        <w:spacing w:before="0" w:after="0" w:line="364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2017년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청렴도(8.49점)는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청렴도(7.68점)대비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0.81점이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향상되었으며,</w:t>
      </w:r>
    </w:p>
    <w:p w:rsidR="005A76FB" w:rsidRDefault="005A76FB" w:rsidP="005A76FB">
      <w:pPr>
        <w:spacing w:before="0" w:after="0" w:line="362" w:lineRule="exact"/>
        <w:ind w:firstLine="5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‘부패방지제도’를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제외한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모든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항목에서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향상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되었음</w:t>
      </w:r>
    </w:p>
    <w:p w:rsidR="005A76FB" w:rsidRDefault="005A76FB" w:rsidP="005A76FB">
      <w:pPr>
        <w:spacing w:before="0" w:after="0" w:line="364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소분류에서는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‘예산집행(9.26)’이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높은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평가를,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‘부패방지제도(6.97점)’가</w:t>
      </w:r>
    </w:p>
    <w:p w:rsidR="005A76FB" w:rsidRDefault="005A76FB" w:rsidP="005A76FB">
      <w:pPr>
        <w:spacing w:before="0" w:after="0" w:line="364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낮은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평가를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받았음</w:t>
      </w:r>
    </w:p>
    <w:p w:rsidR="005A76FB" w:rsidRDefault="005A76FB" w:rsidP="005A76FB">
      <w:pPr>
        <w:spacing w:before="0" w:after="0" w:line="362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근속기간별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보면,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‘오래된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직원’일수록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공단의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낮게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평가하</w:t>
      </w:r>
    </w:p>
    <w:p w:rsidR="005A76FB" w:rsidRDefault="005A76FB" w:rsidP="005A76FB">
      <w:pPr>
        <w:spacing w:before="0" w:after="0" w:line="364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드러났음</w:t>
      </w:r>
    </w:p>
    <w:p w:rsidR="005A76FB" w:rsidRDefault="005A76FB" w:rsidP="005A76FB">
      <w:pPr>
        <w:spacing w:before="0" w:after="0" w:line="364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팀별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보면,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체육사업팀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직원들이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느끼는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공단의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대부</w:t>
      </w:r>
    </w:p>
    <w:p w:rsidR="005A76FB" w:rsidRDefault="005A76FB" w:rsidP="005A76FB">
      <w:pPr>
        <w:spacing w:before="0" w:after="0" w:line="362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항목에서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제일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낮은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평가되었으며,</w:t>
      </w:r>
    </w:p>
    <w:p w:rsidR="005A76FB" w:rsidRDefault="005A76FB" w:rsidP="005A76FB">
      <w:pPr>
        <w:spacing w:before="0" w:after="0" w:line="364" w:lineRule="exact"/>
        <w:ind w:firstLine="624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‘업무지시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공정성’은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지원팀에서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낮은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평가됨</w:t>
      </w:r>
    </w:p>
    <w:p w:rsidR="005A76FB" w:rsidRDefault="005A76FB" w:rsidP="005A76FB">
      <w:pPr>
        <w:spacing w:before="0" w:after="0" w:line="364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개선대책</w:t>
      </w:r>
    </w:p>
    <w:p w:rsidR="005A76FB" w:rsidRDefault="005A76FB" w:rsidP="005A76FB">
      <w:pPr>
        <w:spacing w:before="0" w:after="0" w:line="362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2018년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청렴도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목표는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2017년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대비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0.21점을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향상시킨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8.70점으로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특히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‘공</w:t>
      </w:r>
    </w:p>
    <w:p w:rsidR="005A76FB" w:rsidRDefault="005A76FB" w:rsidP="005A76FB">
      <w:pPr>
        <w:spacing w:before="0" w:after="0" w:line="364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익신고자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보호’를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7.50점까지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높이도록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노력하겠음</w:t>
      </w:r>
    </w:p>
    <w:p w:rsidR="005A76FB" w:rsidRDefault="005A76FB" w:rsidP="005A76FB">
      <w:pPr>
        <w:spacing w:before="0" w:after="0" w:line="364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항목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낮은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평가를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‘부패방지제도’에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대해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우선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개선하고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</w:p>
    <w:p w:rsidR="005A76FB" w:rsidRDefault="005A76FB" w:rsidP="005A76FB">
      <w:pPr>
        <w:spacing w:before="0" w:after="0" w:line="362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원들의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인식개선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교육을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통해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개선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시급</w:t>
      </w:r>
    </w:p>
    <w:p w:rsidR="005A76FB" w:rsidRDefault="005A76FB" w:rsidP="005A76FB">
      <w:pPr>
        <w:spacing w:before="0" w:after="0" w:line="364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‘공익신고자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보호’(6.49점)와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관련하여「공익신고자보호법」에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개</w:t>
      </w:r>
    </w:p>
    <w:p w:rsidR="005A76FB" w:rsidRDefault="005A76FB" w:rsidP="005A76FB">
      <w:pPr>
        <w:spacing w:before="0" w:after="0" w:line="364" w:lineRule="exact"/>
        <w:ind w:firstLine="705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교육을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실시</w:t>
      </w:r>
    </w:p>
    <w:p w:rsidR="005A76FB" w:rsidRDefault="005A76FB" w:rsidP="005A76FB">
      <w:pPr>
        <w:spacing w:before="0" w:after="0" w:line="362" w:lineRule="exact"/>
        <w:ind w:firstLine="499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4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‘부패행위자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적발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처벌’(7.03점)와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내부감사를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강화하여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부패행</w:t>
      </w:r>
    </w:p>
    <w:p w:rsidR="005A76FB" w:rsidRDefault="005A76FB" w:rsidP="005A76FB">
      <w:pPr>
        <w:spacing w:before="0" w:after="0" w:line="364" w:lineRule="exact"/>
        <w:ind w:firstLine="696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예방에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노력</w:t>
      </w:r>
    </w:p>
    <w:p w:rsidR="005A76FB" w:rsidRDefault="005A76FB" w:rsidP="005A76FB">
      <w:pPr>
        <w:spacing w:before="0" w:after="0" w:line="364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‘예산집행’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항목에서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-9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‘위법</w:t>
      </w:r>
      <w:r>
        <w:rPr w:spacing="-4">
          <w:rFonts w:ascii="Haansoft Dotum" w:eastAsia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예산집행’이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한건도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없어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높은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평가를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받았</w:t>
      </w:r>
    </w:p>
    <w:p w:rsidR="005A76FB" w:rsidRDefault="005A76FB" w:rsidP="005A76FB">
      <w:pPr>
        <w:spacing w:before="0" w:after="0" w:line="362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는데,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답하지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않아도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-9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‘위법</w:t>
      </w:r>
      <w:r>
        <w:rPr w:spacing="-4">
          <w:rFonts w:ascii="Haansoft Dotum" w:eastAsia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･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예산집행이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이루어지는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이유’에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많은</w:t>
      </w:r>
    </w:p>
    <w:p w:rsidR="005A76FB" w:rsidRDefault="005A76FB" w:rsidP="005A76FB">
      <w:pPr>
        <w:spacing w:before="0" w:after="0" w:line="364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직원들이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답변을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달았음.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참고하여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예방활동을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필요가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있음</w:t>
      </w:r>
    </w:p>
    <w:p w:rsidR="005A76FB" w:rsidRDefault="005A76FB" w:rsidP="005A76FB">
      <w:pPr>
        <w:spacing w:before="0" w:after="0" w:line="364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청렴도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향상을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중요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항목인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‘기관장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청렴도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개선의지(8.08점)’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‘고위직</w:t>
      </w:r>
    </w:p>
    <w:p w:rsidR="005A76FB" w:rsidRDefault="005A76FB" w:rsidP="005A76FB">
      <w:pPr>
        <w:spacing w:before="0" w:after="0" w:line="362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솔선수범(7.80점)’의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노력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확대가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필요함</w:t>
      </w:r>
    </w:p>
    <w:p w:rsidR="005A76FB" w:rsidRDefault="005A76FB" w:rsidP="005A76FB">
      <w:pPr>
        <w:spacing w:before="0" w:after="0" w:line="364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근속기간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팀별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청렴도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세부결과를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감안하여,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예방활동을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확대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예정임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