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8" w:tblpY="3334"/>
        <w:tblW w:w="0" w:type="auto"/>
        <w:tblLayout w:type="fixed"/>
        <w:tblLook w:val="04A0"/>
      </w:tblPr>
      <w:tblGrid>
        <w:gridCol w:w="3121"/>
        <w:gridCol w:w="3104"/>
        <w:gridCol w:w="3195"/>
      </w:tblGrid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17" w:lineRule="exact"/>
              <w:ind w:left="289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27" w:lineRule="exact"/>
              <w:ind w:left="124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2016년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666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기본급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1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3,029,650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076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181,715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114" w:right="-239"/>
              <w:rPr/>
            </w:pPr>
          </w:p>
          <w:p w:rsidR="005A76FB" w:rsidRDefault="005A76FB" w:rsidP="005A76FB">
            <w:pPr>
              <w:spacing w:before="0" w:after="0" w:line="239" w:lineRule="exact"/>
              <w:ind w:left="111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3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34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273,957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3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89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575,180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1114" w:right="-239"/>
              <w:rPr/>
            </w:pPr>
          </w:p>
          <w:p w:rsidR="005A76FB" w:rsidRDefault="005A76FB" w:rsidP="005A76FB">
            <w:pPr>
              <w:spacing w:before="0" w:after="0" w:line="301" w:lineRule="exact"/>
              <w:ind w:left="111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</w:tc>
        <w:tc>
          <w:tcPr>
            <w:tcW w:w="3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78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인센티브평가급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115,689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3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00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자체평가급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231,377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3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00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예산성과금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9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20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합계(A)=1+2+3+4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1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4,407,568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65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직원수(B)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69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114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41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평균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근속년수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078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3개월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11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1인당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평균임금(A/B)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40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38,663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6" w:lineRule="exact"/>
        <w:ind w:left="60" w:firstLine="2792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평균임금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2792"/>
        <w:rPr/>
      </w:pPr>
    </w:p>
    <w:p w:rsidR="005A76FB" w:rsidRDefault="005A76FB" w:rsidP="005A76FB">
      <w:pPr>
        <w:spacing w:before="0" w:after="0" w:lineRule="exact" w:line="240"/>
        <w:ind w:left="60" w:firstLine="2792"/>
        <w:rPr/>
      </w:pPr>
    </w:p>
    <w:p w:rsidR="005A76FB" w:rsidRDefault="005A76FB" w:rsidP="005A76FB">
      <w:pPr>
        <w:spacing w:before="0" w:after="0" w:lineRule="exact" w:line="240"/>
        <w:ind w:left="60" w:firstLine="2792"/>
        <w:rPr/>
      </w:pPr>
    </w:p>
    <w:p w:rsidR="005A76FB" w:rsidRDefault="005A76FB" w:rsidP="005A76FB">
      <w:pPr>
        <w:spacing w:before="0" w:after="0" w:line="413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59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직원수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인건비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지급기준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연간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월평균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정규직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인원</w:t>
      </w:r>
    </w:p>
    <w:p w:rsidR="005A76FB" w:rsidRDefault="005A76FB" w:rsidP="005A76FB">
      <w:pPr>
        <w:spacing w:before="0" w:after="0" w:line="453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0" w:h="16821"/>
      <w:pgMar w:top="1440" w:right="856" w:bottom="1200" w:left="1216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