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pStyle w:val="a4"/>
        <w:rPr>
          <w:sz w:val="44"/>
        </w:rPr>
      </w:pPr>
      <w:r>
        <w:rPr>
          <w:rFonts w:hint="eastAsia"/>
          <w:sz w:val="44"/>
        </w:rPr>
        <w:t>광고요금 및 광고일자</w:t>
      </w:r>
      <w:r>
        <w:rPr>
          <w:rFonts w:hint="eastAsia"/>
          <w:sz w:val="44"/>
        </w:rPr>
        <w:t xml:space="preserve"> (2023</w:t>
      </w:r>
      <w:r>
        <w:rPr>
          <w:rFonts w:hint="eastAsia"/>
          <w:sz w:val="44"/>
        </w:rPr>
        <w:t>)</w:t>
      </w:r>
    </w:p>
    <w:p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>
        <w:tc>
          <w:tcPr>
            <w:tcW w:w="3005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발간일자</w:t>
            </w:r>
          </w:p>
        </w:tc>
        <w:tc>
          <w:tcPr>
            <w:tcW w:w="3005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매체명</w:t>
            </w:r>
          </w:p>
        </w:tc>
        <w:tc>
          <w:tcPr>
            <w:tcW w:w="3006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광고요금</w:t>
            </w:r>
          </w:p>
        </w:tc>
      </w:tr>
      <w:tr>
        <w:tc>
          <w:tcPr>
            <w:tcW w:w="3005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2023</w:t>
            </w:r>
            <w:r>
              <w:rPr>
                <w:rFonts w:hint="eastAsia"/>
                <w:sz w:val="24"/>
              </w:rPr>
              <w:t>.</w:t>
            </w:r>
            <w:r>
              <w:rPr>
                <w:sz w:val="24"/>
              </w:rPr>
              <w:t>0</w:t>
            </w:r>
            <w:r>
              <w:rPr>
                <w:rFonts w:hint="eastAsia"/>
                <w:sz w:val="24"/>
              </w:rPr>
              <w:t>1.01</w:t>
            </w:r>
          </w:p>
        </w:tc>
        <w:tc>
          <w:tcPr>
            <w:tcW w:w="3005" w:type="dxa"/>
          </w:tcPr>
          <w:p>
            <w:pPr>
              <w:jc w:val="center"/>
              <w:rPr>
                <w:sz w:val="24"/>
              </w:rPr>
            </w:pPr>
            <w:r>
              <w:rPr>
                <w:lang w:eastAsia="ko-KR"/>
                <w:rFonts w:hint="eastAsia"/>
                <w:sz w:val="24"/>
                <w:rtl w:val="off"/>
              </w:rPr>
              <w:t>ㅇㅇ</w:t>
            </w:r>
            <w:r>
              <w:rPr>
                <w:rFonts w:hint="eastAsia"/>
                <w:sz w:val="24"/>
              </w:rPr>
              <w:t>뉴스</w:t>
            </w:r>
          </w:p>
        </w:tc>
        <w:tc>
          <w:tcPr>
            <w:tcW w:w="3006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550,000</w:t>
            </w:r>
          </w:p>
        </w:tc>
      </w:tr>
      <w:tr>
        <w:tc>
          <w:tcPr>
            <w:tcW w:w="3005" w:type="dxa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2023.</w:t>
            </w:r>
            <w:r>
              <w:rPr>
                <w:sz w:val="24"/>
              </w:rPr>
              <w:t>0</w:t>
            </w:r>
            <w:r>
              <w:rPr>
                <w:rFonts w:hint="eastAsia"/>
                <w:sz w:val="24"/>
              </w:rPr>
              <w:t>1.01</w:t>
            </w:r>
          </w:p>
        </w:tc>
        <w:tc>
          <w:tcPr>
            <w:tcW w:w="3005" w:type="dxa"/>
          </w:tcPr>
          <w:p>
            <w:pPr>
              <w:jc w:val="center"/>
              <w:rPr>
                <w:sz w:val="24"/>
              </w:rPr>
            </w:pPr>
            <w:r>
              <w:rPr>
                <w:lang w:eastAsia="ko-KR"/>
                <w:rFonts w:hint="eastAsia"/>
                <w:sz w:val="24"/>
                <w:rtl w:val="off"/>
              </w:rPr>
              <w:t>ㅇㅇ</w:t>
            </w:r>
            <w:r>
              <w:rPr>
                <w:rFonts w:hint="eastAsia"/>
                <w:sz w:val="24"/>
              </w:rPr>
              <w:t>신문</w:t>
            </w:r>
          </w:p>
        </w:tc>
        <w:tc>
          <w:tcPr>
            <w:tcW w:w="3006" w:type="dxa"/>
          </w:tcPr>
          <w:p>
            <w:pPr>
              <w:jc w:val="center"/>
              <w:tabs>
                <w:tab w:val="center" w:pos="1395"/>
              </w:tabs>
              <w:rPr>
                <w:sz w:val="24"/>
              </w:rPr>
            </w:pPr>
            <w:r>
              <w:rPr>
                <w:rFonts w:hint="eastAsia"/>
                <w:sz w:val="24"/>
              </w:rPr>
              <w:t>550,000</w:t>
            </w:r>
          </w:p>
        </w:tc>
      </w:tr>
      <w:tr>
        <w:tc>
          <w:tcPr>
            <w:tcW w:w="3005" w:type="dxa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2023.</w:t>
            </w:r>
            <w:r>
              <w:rPr>
                <w:sz w:val="24"/>
              </w:rPr>
              <w:t>0</w:t>
            </w:r>
            <w:r>
              <w:rPr>
                <w:rFonts w:hint="eastAsia"/>
                <w:sz w:val="24"/>
              </w:rPr>
              <w:t>1.02</w:t>
            </w:r>
          </w:p>
        </w:tc>
        <w:tc>
          <w:tcPr>
            <w:tcW w:w="3005" w:type="dxa"/>
          </w:tcPr>
          <w:p>
            <w:pPr>
              <w:jc w:val="center"/>
              <w:rPr>
                <w:sz w:val="24"/>
              </w:rPr>
            </w:pPr>
            <w:r>
              <w:rPr>
                <w:lang w:eastAsia="ko-KR"/>
                <w:rFonts w:hint="eastAsia"/>
                <w:sz w:val="24"/>
                <w:rtl w:val="off"/>
              </w:rPr>
              <w:t>ㅇㅇ</w:t>
            </w:r>
            <w:r>
              <w:rPr>
                <w:rFonts w:hint="eastAsia"/>
                <w:sz w:val="24"/>
              </w:rPr>
              <w:t>일보</w:t>
            </w:r>
          </w:p>
        </w:tc>
        <w:tc>
          <w:tcPr>
            <w:tcW w:w="3006" w:type="dxa"/>
          </w:tcPr>
          <w:p>
            <w:pPr>
              <w:jc w:val="center"/>
              <w:tabs>
                <w:tab w:val="center" w:pos="1395"/>
              </w:tabs>
              <w:rPr>
                <w:sz w:val="24"/>
              </w:rPr>
            </w:pPr>
            <w:r>
              <w:rPr>
                <w:rFonts w:hint="eastAsia"/>
                <w:sz w:val="24"/>
              </w:rPr>
              <w:t>550,000</w:t>
            </w:r>
          </w:p>
        </w:tc>
      </w:tr>
      <w:tr>
        <w:tc>
          <w:tcPr>
            <w:tcW w:w="3005" w:type="dxa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2023.</w:t>
            </w:r>
            <w:r>
              <w:rPr>
                <w:sz w:val="24"/>
              </w:rPr>
              <w:t>0</w:t>
            </w:r>
            <w:r>
              <w:rPr>
                <w:rFonts w:hint="eastAsia"/>
                <w:sz w:val="24"/>
              </w:rPr>
              <w:t>1.04</w:t>
            </w:r>
          </w:p>
        </w:tc>
        <w:tc>
          <w:tcPr>
            <w:tcW w:w="3005" w:type="dxa"/>
          </w:tcPr>
          <w:p>
            <w:pPr>
              <w:jc w:val="center"/>
              <w:rPr>
                <w:sz w:val="24"/>
              </w:rPr>
            </w:pPr>
            <w:r>
              <w:rPr>
                <w:lang w:eastAsia="ko-KR"/>
                <w:rFonts w:hint="eastAsia"/>
                <w:sz w:val="24"/>
                <w:rtl w:val="off"/>
              </w:rPr>
              <w:t>ㅇㅇㅇㅇ</w:t>
            </w:r>
            <w:r>
              <w:rPr>
                <w:rFonts w:hint="eastAsia"/>
                <w:sz w:val="24"/>
              </w:rPr>
              <w:t>신문</w:t>
            </w:r>
          </w:p>
        </w:tc>
        <w:tc>
          <w:tcPr>
            <w:tcW w:w="3006" w:type="dxa"/>
          </w:tcPr>
          <w:p>
            <w:pPr>
              <w:jc w:val="center"/>
              <w:tabs>
                <w:tab w:val="center" w:pos="1395"/>
              </w:tabs>
              <w:rPr>
                <w:sz w:val="24"/>
              </w:rPr>
            </w:pPr>
            <w:r>
              <w:rPr>
                <w:rFonts w:hint="eastAsia"/>
                <w:sz w:val="24"/>
              </w:rPr>
              <w:t>550,000</w:t>
            </w:r>
          </w:p>
        </w:tc>
      </w:tr>
      <w:tr>
        <w:tc>
          <w:tcPr>
            <w:tcW w:w="3005" w:type="dxa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2023.</w:t>
            </w:r>
            <w:r>
              <w:rPr>
                <w:sz w:val="24"/>
              </w:rPr>
              <w:t>0</w:t>
            </w:r>
            <w:r>
              <w:rPr>
                <w:rFonts w:hint="eastAsia"/>
                <w:sz w:val="24"/>
              </w:rPr>
              <w:t>1.06</w:t>
            </w:r>
          </w:p>
        </w:tc>
        <w:tc>
          <w:tcPr>
            <w:tcW w:w="3005" w:type="dxa"/>
          </w:tcPr>
          <w:p>
            <w:pPr>
              <w:jc w:val="center"/>
              <w:rPr>
                <w:sz w:val="24"/>
              </w:rPr>
            </w:pPr>
            <w:r>
              <w:rPr>
                <w:lang w:eastAsia="ko-KR"/>
                <w:rFonts w:hint="eastAsia"/>
                <w:sz w:val="24"/>
                <w:rtl w:val="off"/>
              </w:rPr>
              <w:t>ㅇㅇ</w:t>
            </w:r>
            <w:r>
              <w:rPr>
                <w:rFonts w:hint="eastAsia"/>
                <w:sz w:val="24"/>
              </w:rPr>
              <w:t>포커스</w:t>
            </w:r>
          </w:p>
        </w:tc>
        <w:tc>
          <w:tcPr>
            <w:tcW w:w="3006" w:type="dxa"/>
          </w:tcPr>
          <w:p>
            <w:pPr>
              <w:jc w:val="center"/>
              <w:tabs>
                <w:tab w:val="center" w:pos="1395"/>
              </w:tabs>
              <w:rPr>
                <w:sz w:val="24"/>
              </w:rPr>
            </w:pPr>
            <w:r>
              <w:rPr>
                <w:rFonts w:hint="eastAsia"/>
                <w:sz w:val="24"/>
              </w:rPr>
              <w:t>550,000</w:t>
            </w:r>
          </w:p>
        </w:tc>
      </w:tr>
      <w:tr>
        <w:tc>
          <w:tcPr>
            <w:tcW w:w="3005" w:type="dxa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2023.</w:t>
            </w:r>
            <w:r>
              <w:rPr>
                <w:sz w:val="24"/>
              </w:rPr>
              <w:t>0</w:t>
            </w:r>
            <w:r>
              <w:rPr>
                <w:rFonts w:hint="eastAsia"/>
                <w:sz w:val="24"/>
              </w:rPr>
              <w:t>5</w:t>
            </w:r>
            <w:r>
              <w:rPr>
                <w:rFonts w:hint="eastAsia"/>
                <w:sz w:val="24"/>
              </w:rPr>
              <w:t>.01</w:t>
            </w:r>
          </w:p>
        </w:tc>
        <w:tc>
          <w:tcPr>
            <w:tcW w:w="3005" w:type="dxa"/>
          </w:tcPr>
          <w:p>
            <w:pPr>
              <w:jc w:val="center"/>
              <w:rPr>
                <w:sz w:val="24"/>
              </w:rPr>
            </w:pPr>
            <w:r>
              <w:rPr>
                <w:lang w:eastAsia="ko-KR"/>
                <w:rFonts w:hint="eastAsia"/>
                <w:sz w:val="24"/>
                <w:rtl w:val="off"/>
              </w:rPr>
              <w:t>ㅇㅇ</w:t>
            </w:r>
            <w:r>
              <w:rPr>
                <w:rFonts w:hint="eastAsia"/>
                <w:sz w:val="24"/>
              </w:rPr>
              <w:t>신문</w:t>
            </w:r>
          </w:p>
        </w:tc>
        <w:tc>
          <w:tcPr>
            <w:tcW w:w="3006" w:type="dxa"/>
          </w:tcPr>
          <w:p>
            <w:pPr>
              <w:jc w:val="center"/>
              <w:tabs>
                <w:tab w:val="center" w:pos="1395"/>
              </w:tabs>
              <w:rPr>
                <w:sz w:val="24"/>
              </w:rPr>
            </w:pPr>
            <w:r>
              <w:rPr>
                <w:rFonts w:hint="eastAsia"/>
                <w:sz w:val="24"/>
              </w:rPr>
              <w:t>550,000</w:t>
            </w:r>
          </w:p>
        </w:tc>
      </w:tr>
      <w:tr>
        <w:tc>
          <w:tcPr>
            <w:tcW w:w="3005" w:type="dxa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2023.</w:t>
            </w:r>
            <w:r>
              <w:rPr>
                <w:sz w:val="24"/>
              </w:rPr>
              <w:t>0</w:t>
            </w:r>
            <w:r>
              <w:rPr>
                <w:sz w:val="24"/>
              </w:rPr>
              <w:t>6</w:t>
            </w:r>
            <w:r>
              <w:rPr>
                <w:rFonts w:hint="eastAsia"/>
                <w:sz w:val="24"/>
              </w:rPr>
              <w:t>.30</w:t>
            </w:r>
          </w:p>
        </w:tc>
        <w:tc>
          <w:tcPr>
            <w:tcW w:w="3005" w:type="dxa"/>
          </w:tcPr>
          <w:p>
            <w:pPr>
              <w:jc w:val="center"/>
              <w:rPr>
                <w:sz w:val="24"/>
              </w:rPr>
            </w:pPr>
            <w:r>
              <w:rPr>
                <w:lang w:eastAsia="ko-KR"/>
                <w:rFonts w:hint="eastAsia"/>
                <w:sz w:val="24"/>
                <w:rtl w:val="off"/>
              </w:rPr>
              <w:t>ㅇㅇ</w:t>
            </w:r>
            <w:r>
              <w:rPr>
                <w:rFonts w:hint="eastAsia"/>
                <w:sz w:val="24"/>
              </w:rPr>
              <w:t>포커스</w:t>
            </w:r>
          </w:p>
        </w:tc>
        <w:tc>
          <w:tcPr>
            <w:tcW w:w="3006" w:type="dxa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550,000</w:t>
            </w:r>
          </w:p>
        </w:tc>
      </w:tr>
      <w:tr>
        <w:tc>
          <w:tcPr>
            <w:tcW w:w="3005" w:type="dxa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2023.</w:t>
            </w:r>
            <w:r>
              <w:rPr>
                <w:sz w:val="24"/>
              </w:rPr>
              <w:t>0</w:t>
            </w:r>
            <w:r>
              <w:rPr>
                <w:rFonts w:hint="eastAsia"/>
                <w:sz w:val="24"/>
              </w:rPr>
              <w:t>9.01</w:t>
            </w:r>
          </w:p>
        </w:tc>
        <w:tc>
          <w:tcPr>
            <w:tcW w:w="3005" w:type="dxa"/>
          </w:tcPr>
          <w:p>
            <w:pPr>
              <w:jc w:val="center"/>
              <w:rPr>
                <w:sz w:val="24"/>
              </w:rPr>
            </w:pPr>
            <w:r>
              <w:rPr>
                <w:lang w:eastAsia="ko-KR"/>
                <w:rFonts w:hint="eastAsia"/>
                <w:sz w:val="24"/>
                <w:rtl w:val="off"/>
              </w:rPr>
              <w:t>ㅇㅇ</w:t>
            </w:r>
            <w:r>
              <w:rPr>
                <w:rFonts w:hint="eastAsia"/>
                <w:sz w:val="24"/>
              </w:rPr>
              <w:t>뉴스</w:t>
            </w:r>
          </w:p>
        </w:tc>
        <w:tc>
          <w:tcPr>
            <w:tcW w:w="3006" w:type="dxa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550,000</w:t>
            </w:r>
          </w:p>
        </w:tc>
      </w:tr>
      <w:tr>
        <w:tc>
          <w:tcPr>
            <w:tcW w:w="6010" w:type="dxa"/>
            <w:gridSpan w:val="2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총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액</w:t>
            </w:r>
          </w:p>
        </w:tc>
        <w:tc>
          <w:tcPr>
            <w:tcW w:w="3006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4,40</w:t>
            </w:r>
            <w:r>
              <w:rPr>
                <w:rFonts w:hint="eastAsia"/>
                <w:sz w:val="24"/>
              </w:rPr>
              <w:t>0,000</w:t>
            </w:r>
          </w:p>
        </w:tc>
      </w:tr>
    </w:tbl>
    <w:p>
      <w:pPr>
        <w:jc w:val="center"/>
      </w:pPr>
    </w:p>
    <w:sectPr>
      <w:pgSz w:w="11906" w:h="16838"/>
      <w:pgMar w:top="1701" w:right="1440" w:bottom="1440" w:left="1440" w:header="851" w:footer="992" w:gutter="0"/>
      <w:cols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Cs w:val="22"/>
        <w:kern w:val="2"/>
      </w:rPr>
    </w:rPrDefault>
    <w:pPrDefault>
      <w:pPr>
        <w:jc w:val="both"/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 w:uiPriority="99"/>
    <w:lsdException w:name="Medium Shading 2" w:uiPriority="100"/>
    <w:lsdException w:name="Medium List 1" w:uiPriority="101"/>
    <w:lsdException w:name="Medium List 2" w:uiPriority="102"/>
    <w:lsdException w:name="Medium Grid 1" w:uiPriority="103"/>
    <w:lsdException w:name="Medium Grid 2" w:uiPriority="104"/>
    <w:lsdException w:name="Medium Grid 3" w:uiPriority="105"/>
    <w:lsdException w:name="Dark List" w:uiPriority="112"/>
    <w:lsdException w:name="Colorful Shading" w:uiPriority="113"/>
    <w:lsdException w:name="Colorful List" w:uiPriority="114"/>
    <w:lsdException w:name="Colorful Grid" w:uiPriority="115"/>
    <w:lsdException w:name="Light Shading Accent 1" w:uiPriority="96"/>
    <w:lsdException w:name="Light List Accent 1" w:uiPriority="97"/>
    <w:lsdException w:name="Light Grid Accent 1" w:uiPriority="98"/>
    <w:lsdException w:name="Medium Shading 1 Accent 1" w:uiPriority="99"/>
    <w:lsdException w:name="Medium Shading 2 Accent 1" w:uiPriority="100"/>
    <w:lsdException w:name="Medium List 1 Accent 1" w:uiPriority="101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102"/>
    <w:lsdException w:name="Medium Grid 1 Accent 1" w:uiPriority="103"/>
    <w:lsdException w:name="Medium Grid 2 Accent 1" w:uiPriority="104"/>
    <w:lsdException w:name="Medium Grid 3 Accent 1" w:uiPriority="105"/>
    <w:lsdException w:name="Dark List Accent 1" w:uiPriority="112"/>
    <w:lsdException w:name="Colorful Shading Accent 1" w:uiPriority="113"/>
    <w:lsdException w:name="Colorful List Accent 1" w:uiPriority="114"/>
    <w:lsdException w:name="Colorful Grid Accent 1" w:uiPriority="115"/>
    <w:lsdException w:name="Light Shading Accent 2" w:uiPriority="96"/>
    <w:lsdException w:name="Light List Accent 2" w:uiPriority="97"/>
    <w:lsdException w:name="Light Grid Accent 2" w:uiPriority="98"/>
    <w:lsdException w:name="Medium Shading 1 Accent 2" w:uiPriority="99"/>
    <w:lsdException w:name="Medium Shading 2 Accent 2" w:uiPriority="100"/>
    <w:lsdException w:name="Medium List 1 Accent 2" w:uiPriority="101"/>
    <w:lsdException w:name="Medium List 2 Accent 2" w:uiPriority="102"/>
    <w:lsdException w:name="Medium Grid 1 Accent 2" w:uiPriority="103"/>
    <w:lsdException w:name="Medium Grid 2 Accent 2" w:uiPriority="104"/>
    <w:lsdException w:name="Medium Grid 3 Accent 2" w:uiPriority="105"/>
    <w:lsdException w:name="Dark List Accent 2" w:uiPriority="112"/>
    <w:lsdException w:name="Colorful Shading Accent 2" w:uiPriority="113"/>
    <w:lsdException w:name="Colorful List Accent 2" w:uiPriority="114"/>
    <w:lsdException w:name="Colorful Grid Accent 2" w:uiPriority="115"/>
    <w:lsdException w:name="Light Shading Accent 3" w:uiPriority="96"/>
    <w:lsdException w:name="Light List Accent 3" w:uiPriority="97"/>
    <w:lsdException w:name="Light Grid Accent 3" w:uiPriority="98"/>
    <w:lsdException w:name="Medium Shading 1 Accent 3" w:uiPriority="99"/>
    <w:lsdException w:name="Medium Shading 2 Accent 3" w:uiPriority="100"/>
    <w:lsdException w:name="Medium List 1 Accent 3" w:uiPriority="101"/>
    <w:lsdException w:name="Medium List 2 Accent 3" w:uiPriority="102"/>
    <w:lsdException w:name="Medium Grid 1 Accent 3" w:uiPriority="103"/>
    <w:lsdException w:name="Medium Grid 2 Accent 3" w:uiPriority="104"/>
    <w:lsdException w:name="Medium Grid 3 Accent 3" w:uiPriority="105"/>
    <w:lsdException w:name="Dark List Accent 3" w:uiPriority="112"/>
    <w:lsdException w:name="Colorful Shading Accent 3" w:uiPriority="113"/>
    <w:lsdException w:name="Colorful List Accent 3" w:uiPriority="114"/>
    <w:lsdException w:name="Colorful Grid Accent 3" w:uiPriority="115"/>
    <w:lsdException w:name="Light Shading Accent 4" w:uiPriority="96"/>
    <w:lsdException w:name="Light List Accent 4" w:uiPriority="97"/>
    <w:lsdException w:name="Light Grid Accent 4" w:uiPriority="98"/>
    <w:lsdException w:name="Medium Shading 1 Accent 4" w:uiPriority="99"/>
    <w:lsdException w:name="Medium Shading 2 Accent 4" w:uiPriority="100"/>
    <w:lsdException w:name="Medium List 1 Accent 4" w:uiPriority="101"/>
    <w:lsdException w:name="Medium List 2 Accent 4" w:uiPriority="102"/>
    <w:lsdException w:name="Medium Grid 1 Accent 4" w:uiPriority="103"/>
    <w:lsdException w:name="Medium Grid 2 Accent 4" w:uiPriority="104"/>
    <w:lsdException w:name="Medium Grid 3 Accent 4" w:uiPriority="105"/>
    <w:lsdException w:name="Dark List Accent 4" w:uiPriority="112"/>
    <w:lsdException w:name="Colorful Shading Accent 4" w:uiPriority="113"/>
    <w:lsdException w:name="Colorful List Accent 4" w:uiPriority="114"/>
    <w:lsdException w:name="Colorful Grid Accent 4" w:uiPriority="115"/>
    <w:lsdException w:name="Light Shading Accent 5" w:uiPriority="96"/>
    <w:lsdException w:name="Light List Accent 5" w:uiPriority="97"/>
    <w:lsdException w:name="Light Grid Accent 5" w:uiPriority="98"/>
    <w:lsdException w:name="Medium Shading 1 Accent 5" w:uiPriority="99"/>
    <w:lsdException w:name="Medium Shading 2 Accent 5" w:uiPriority="100"/>
    <w:lsdException w:name="Medium List 1 Accent 5" w:uiPriority="101"/>
    <w:lsdException w:name="Medium List 2 Accent 5" w:uiPriority="102"/>
    <w:lsdException w:name="Medium Grid 1 Accent 5" w:uiPriority="103"/>
    <w:lsdException w:name="Medium Grid 2 Accent 5" w:uiPriority="104"/>
    <w:lsdException w:name="Medium Grid 3 Accent 5" w:uiPriority="105"/>
    <w:lsdException w:name="Dark List Accent 5" w:uiPriority="112"/>
    <w:lsdException w:name="Colorful Shading Accent 5" w:uiPriority="113"/>
    <w:lsdException w:name="Colorful List Accent 5" w:uiPriority="114"/>
    <w:lsdException w:name="Colorful Grid Accent 5" w:uiPriority="115"/>
    <w:lsdException w:name="Light Shading Accent 6" w:uiPriority="96"/>
    <w:lsdException w:name="Light List Accent 6" w:uiPriority="97"/>
    <w:lsdException w:name="Light Grid Accent 6" w:uiPriority="98"/>
    <w:lsdException w:name="Medium Shading 1 Accent 6" w:uiPriority="99"/>
    <w:lsdException w:name="Medium Shading 2 Accent 6" w:uiPriority="100"/>
    <w:lsdException w:name="Medium List 1 Accent 6" w:uiPriority="101"/>
    <w:lsdException w:name="Medium List 2 Accent 6" w:uiPriority="102"/>
    <w:lsdException w:name="Medium Grid 1 Accent 6" w:uiPriority="103"/>
    <w:lsdException w:name="Medium Grid 2 Accent 6" w:uiPriority="104"/>
    <w:lsdException w:name="Medium Grid 3 Accent 6" w:uiPriority="105"/>
    <w:lsdException w:name="Dark List Accent 6" w:uiPriority="112"/>
    <w:lsdException w:name="Colorful Shading Accent 6" w:uiPriority="113"/>
    <w:lsdException w:name="Colorful List Accent 6" w:uiPriority="114"/>
    <w:lsdException w:name="Colorful Grid Accent 6" w:uiPriority="115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</w:latentStyles>
  <w:style w:type="paragraph" w:default="1" w:styleId="a">
    <w:name w:val="Normal"/>
    <w:qFormat/>
    <w:pPr>
      <w:autoSpaceDE w:val="off"/>
      <w:autoSpaceDN w:val="off"/>
      <w:widowControl w:val="off"/>
      <w:wordWrap w:val="off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uiPriority w:val="39"/>
    <w:basedOn w:val="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Title"/>
    <w:uiPriority w:val="10"/>
    <w:basedOn w:val="a"/>
    <w:next w:val="a"/>
    <w:link w:val="Char"/>
    <w:qFormat/>
    <w:pPr>
      <w:outlineLvl w:val="0"/>
      <w:jc w:val="center"/>
      <w:spacing w:after="120" w:before="24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제목 Char"/>
    <w:uiPriority w:val="10"/>
    <w:basedOn w:val="a0"/>
    <w:link w:val="a4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CS-박지영</dc:creator>
  <cp:keywords/>
  <dc:description/>
  <cp:lastModifiedBy>USER</cp:lastModifiedBy>
  <cp:revision>1</cp:revision>
  <dcterms:created xsi:type="dcterms:W3CDTF">2024-01-18T09:19:00Z</dcterms:created>
  <dcterms:modified xsi:type="dcterms:W3CDTF">2024-08-22T06:27:34Z</dcterms:modified>
  <cp:version>1200.0100.01</cp:version>
</cp:coreProperties>
</file>