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4"/>
        <w:rPr>
          <w:rFonts w:hint="eastAsia"/>
          <w:sz w:val="44"/>
        </w:rPr>
      </w:pPr>
      <w:r>
        <w:rPr>
          <w:rFonts w:hint="eastAsia"/>
          <w:sz w:val="44"/>
        </w:rPr>
        <w:t>광고요금 및 광고일자 (202</w:t>
      </w:r>
      <w:r>
        <w:rPr>
          <w:lang w:eastAsia="ko-KR"/>
          <w:rFonts w:hint="eastAsia"/>
          <w:sz w:val="44"/>
          <w:rtl w:val="off"/>
        </w:rPr>
        <w:t>1</w:t>
      </w:r>
      <w:r>
        <w:rPr>
          <w:rFonts w:hint="eastAsia"/>
          <w:sz w:val="44"/>
        </w:rPr>
        <w:t>)</w:t>
      </w:r>
    </w:p>
    <w:p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5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>
            <w:pPr>
              <w:jc w:val="center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발간일자</w:t>
            </w:r>
          </w:p>
        </w:tc>
        <w:tc>
          <w:tcPr>
            <w:tcW w:w="3005" w:type="dxa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매체명</w:t>
            </w:r>
          </w:p>
        </w:tc>
        <w:tc>
          <w:tcPr>
            <w:tcW w:w="3006" w:type="dxa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광고요금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1자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뉴스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1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신문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tabs>
                <w:tab w:val="center" w:pos="1395"/>
              </w:tabs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2.10자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포커스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tabs>
                <w:tab w:val="center" w:pos="1395"/>
              </w:tabs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8자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신문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tabs>
                <w:tab w:val="center" w:pos="1395"/>
              </w:tabs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4자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신문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tabs>
                <w:tab w:val="center" w:pos="1395"/>
              </w:tabs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5.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1자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신문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tabs>
                <w:tab w:val="center" w:pos="1395"/>
              </w:tabs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6.25자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포커스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  <w:t>550,000</w:t>
            </w:r>
          </w:p>
        </w:tc>
      </w:tr>
      <w:t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2021.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9.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 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1자</w:t>
            </w:r>
          </w:p>
        </w:tc>
        <w:tc>
          <w:tcPr>
            <w:tcW w:w="3005" w:type="dxa"/>
            <w:vAlign w:val="center"/>
          </w:tcPr>
          <w:p>
            <w:pPr>
              <w:autoSpaceDE w:val="off"/>
              <w:autoSpaceDN w:val="off"/>
              <w:widowControl w:val="off"/>
              <w:wordWrap w:val="off"/>
              <w:jc w:val="center"/>
              <w:spacing w:after="160" w:line="259" w:lineRule="auto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  <w:rtl w:val="off"/>
              </w:rPr>
              <w:t>ㅇㅇ</w:t>
            </w:r>
            <w:r>
              <w:rPr>
                <w:lang w:val="en-US" w:eastAsia="ko-KR" w:bidi="ar-SA"/>
                <w:rFonts w:ascii="맑은 고딕" w:eastAsia="맑은 고딕" w:hAnsi="맑은 고딕" w:cs="맑은 고딕" w:hint="eastAsia"/>
                <w:sz w:val="24"/>
                <w:szCs w:val="24"/>
                <w:kern w:val="2"/>
                <w:u w:color="auto"/>
              </w:rPr>
              <w:t>뉴스</w:t>
            </w:r>
          </w:p>
        </w:tc>
        <w:tc>
          <w:tcPr>
            <w:tcW w:w="3006" w:type="dxa"/>
            <w:vAlign w:val="center"/>
          </w:tcPr>
          <w:p>
            <w:pPr>
              <w:jc w:val="center"/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  <w:t>550,000</w:t>
            </w:r>
          </w:p>
        </w:tc>
      </w:tr>
      <w:tr>
        <w:trPr>
          <w:trHeight w:val="595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10" w:type="dxa"/>
            <w:gridSpan w:val="2"/>
          </w:tcPr>
          <w:p>
            <w:pPr>
              <w:jc w:val="center"/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 xml:space="preserve">총 </w:t>
            </w:r>
            <w:r>
              <w:rPr>
                <w:rFonts w:ascii="맑은 고딕" w:eastAsia="맑은 고딕" w:hAnsi="맑은 고딕" w:cs="맑은 고딕" w:hint="default"/>
                <w:sz w:val="24"/>
                <w:szCs w:val="24"/>
                <w:u w:color="auto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액</w:t>
            </w:r>
          </w:p>
        </w:tc>
        <w:tc>
          <w:tcPr>
            <w:tcW w:w="3006" w:type="dxa"/>
          </w:tcPr>
          <w:p>
            <w:pPr>
              <w:jc w:val="center"/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24"/>
                <w:szCs w:val="24"/>
                <w:u w:color="auto"/>
                <w:rtl w:val="off"/>
              </w:rPr>
              <w:t>4</w:t>
            </w: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,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24"/>
                <w:szCs w:val="24"/>
                <w:u w:color="auto"/>
                <w:rtl w:val="off"/>
              </w:rPr>
              <w:t>40</w:t>
            </w:r>
            <w:r>
              <w:rPr>
                <w:rFonts w:ascii="맑은 고딕" w:eastAsia="맑은 고딕" w:hAnsi="맑은 고딕" w:cs="맑은 고딕" w:hint="eastAsia"/>
                <w:sz w:val="24"/>
                <w:szCs w:val="24"/>
                <w:u w:color="auto"/>
              </w:rPr>
              <w:t>0,000</w:t>
            </w:r>
          </w:p>
        </w:tc>
      </w:tr>
    </w:tbl>
    <w:p>
      <w:pPr>
        <w:jc w:val="center"/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맑은 고딕">
    <w:panose1 w:val="020B0503020000020004"/>
    <w:notTrueType w:val="false"/>
    <w:sig w:usb0="9000002F" w:usb1="29D77CFB" w:usb2="00000012" w:usb3="00000001" w:csb0="00080001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39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uiPriority w:val="10"/>
    <w:basedOn w:val="a"/>
    <w:next w:val="a"/>
    <w:link w:val="Char"/>
    <w:qFormat/>
    <w:pPr>
      <w:outlineLvl w:val="0"/>
      <w:jc w:val="center"/>
      <w:spacing w:after="120" w:before="24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uiPriority w:val="10"/>
    <w:basedOn w:val="a0"/>
    <w:link w:val="a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2022-09-16T06:20:00Z</dcterms:created>
  <dcterms:modified xsi:type="dcterms:W3CDTF">2024-08-22T08:59:00Z</dcterms:modified>
  <cp:version>1200.0100.01</cp:version>
</cp:coreProperties>
</file>